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D21" w:rsidRPr="006B1E23" w:rsidRDefault="00602D21" w:rsidP="00E3127A">
      <w:pPr>
        <w:bidi w:val="0"/>
        <w:jc w:val="center"/>
        <w:rPr>
          <w:rFonts w:ascii="Times New Roman" w:hAnsi="Times New Roman" w:cs="Times New Roman"/>
        </w:rPr>
      </w:pPr>
      <w:r w:rsidRPr="006B1E23">
        <w:rPr>
          <w:rFonts w:ascii="Trebuchet MS" w:hAnsi="Trebuchet MS"/>
          <w:b/>
          <w:bCs/>
        </w:rPr>
        <w:t>My Family and My Roots 2018</w:t>
      </w:r>
      <w:r w:rsidR="00E3127A">
        <w:rPr>
          <w:rFonts w:ascii="Trebuchet MS" w:hAnsi="Trebuchet MS"/>
          <w:b/>
          <w:bCs/>
        </w:rPr>
        <w:t xml:space="preserve">:  </w:t>
      </w:r>
      <w:r w:rsidRPr="006B1E23">
        <w:rPr>
          <w:rFonts w:ascii="Trebuchet MS" w:hAnsi="Trebuchet MS"/>
          <w:b/>
          <w:bCs/>
        </w:rPr>
        <w:t xml:space="preserve">Organizing the Script and Planning the Film </w:t>
      </w:r>
    </w:p>
    <w:p w:rsidR="00AB5C79" w:rsidRDefault="005D2738" w:rsidP="00E3127A">
      <w:pPr>
        <w:bidi w:val="0"/>
        <w:spacing w:before="120" w:after="120" w:line="240" w:lineRule="auto"/>
        <w:ind w:right="1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chart is designed to help you coordinate your script with images (e.g., </w:t>
      </w:r>
      <w:r w:rsidR="008346CD">
        <w:rPr>
          <w:rFonts w:ascii="Times New Roman" w:hAnsi="Times New Roman" w:cs="Times New Roman"/>
        </w:rPr>
        <w:t xml:space="preserve">photos, documents, video clips, </w:t>
      </w:r>
      <w:r w:rsidRPr="006B1E23">
        <w:rPr>
          <w:rFonts w:ascii="Times New Roman" w:hAnsi="Times New Roman" w:cs="Times New Roman"/>
        </w:rPr>
        <w:t>maps</w:t>
      </w:r>
      <w:r w:rsidR="008346CD">
        <w:rPr>
          <w:rFonts w:ascii="Times New Roman" w:hAnsi="Times New Roman" w:cs="Times New Roman"/>
        </w:rPr>
        <w:t>, etc.</w:t>
      </w:r>
      <w:r>
        <w:rPr>
          <w:rFonts w:ascii="Times New Roman" w:hAnsi="Times New Roman" w:cs="Times New Roman"/>
        </w:rPr>
        <w:t xml:space="preserve">), </w:t>
      </w:r>
      <w:r w:rsidR="008346CD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audio features (music, sound effects, narration)</w:t>
      </w:r>
      <w:r w:rsidR="008346CD">
        <w:rPr>
          <w:rFonts w:ascii="Times New Roman" w:hAnsi="Times New Roman" w:cs="Times New Roman"/>
        </w:rPr>
        <w:t>, which</w:t>
      </w:r>
      <w:r w:rsidR="00AB5C79">
        <w:rPr>
          <w:rFonts w:ascii="Times New Roman" w:hAnsi="Times New Roman" w:cs="Times New Roman"/>
        </w:rPr>
        <w:t xml:space="preserve"> you</w:t>
      </w:r>
      <w:r w:rsidR="008346CD">
        <w:rPr>
          <w:rFonts w:ascii="Times New Roman" w:hAnsi="Times New Roman" w:cs="Times New Roman"/>
        </w:rPr>
        <w:t xml:space="preserve"> will </w:t>
      </w:r>
      <w:bookmarkStart w:id="0" w:name="_GoBack"/>
      <w:bookmarkEnd w:id="0"/>
      <w:r>
        <w:rPr>
          <w:rFonts w:ascii="Times New Roman" w:hAnsi="Times New Roman" w:cs="Times New Roman"/>
        </w:rPr>
        <w:t>in</w:t>
      </w:r>
      <w:r w:rsidR="00AB5C79">
        <w:rPr>
          <w:rFonts w:ascii="Times New Roman" w:hAnsi="Times New Roman" w:cs="Times New Roman"/>
        </w:rPr>
        <w:t xml:space="preserve">sert in your </w:t>
      </w:r>
      <w:r>
        <w:rPr>
          <w:rFonts w:ascii="Times New Roman" w:hAnsi="Times New Roman" w:cs="Times New Roman"/>
        </w:rPr>
        <w:t xml:space="preserve">film. </w:t>
      </w:r>
      <w:r w:rsidR="00AB5C79" w:rsidRPr="006B1E23">
        <w:rPr>
          <w:rFonts w:ascii="Times New Roman" w:hAnsi="Times New Roman" w:cs="Times New Roman"/>
        </w:rPr>
        <w:t xml:space="preserve">The </w:t>
      </w:r>
      <w:r w:rsidR="00712C56">
        <w:rPr>
          <w:rFonts w:ascii="Times New Roman" w:hAnsi="Times New Roman" w:cs="Times New Roman"/>
        </w:rPr>
        <w:t xml:space="preserve">text of your </w:t>
      </w:r>
      <w:r w:rsidR="00AB5C79" w:rsidRPr="006B1E23">
        <w:rPr>
          <w:rFonts w:ascii="Times New Roman" w:hAnsi="Times New Roman" w:cs="Times New Roman"/>
        </w:rPr>
        <w:t xml:space="preserve">script guides the film </w:t>
      </w:r>
      <w:r w:rsidR="00712C56">
        <w:rPr>
          <w:rFonts w:ascii="Times New Roman" w:hAnsi="Times New Roman" w:cs="Times New Roman"/>
        </w:rPr>
        <w:t xml:space="preserve">in terms of </w:t>
      </w:r>
      <w:r w:rsidR="00AB5C79">
        <w:rPr>
          <w:rFonts w:ascii="Times New Roman" w:hAnsi="Times New Roman" w:cs="Times New Roman"/>
        </w:rPr>
        <w:t>the content</w:t>
      </w:r>
      <w:r w:rsidR="00712C56">
        <w:rPr>
          <w:rFonts w:ascii="Times New Roman" w:hAnsi="Times New Roman" w:cs="Times New Roman"/>
        </w:rPr>
        <w:t>, your narration,</w:t>
      </w:r>
      <w:r w:rsidR="00AB5C79">
        <w:rPr>
          <w:rFonts w:ascii="Times New Roman" w:hAnsi="Times New Roman" w:cs="Times New Roman"/>
        </w:rPr>
        <w:t xml:space="preserve"> and </w:t>
      </w:r>
      <w:r w:rsidR="00712C56">
        <w:rPr>
          <w:rFonts w:ascii="Times New Roman" w:hAnsi="Times New Roman" w:cs="Times New Roman"/>
        </w:rPr>
        <w:t xml:space="preserve">the overall </w:t>
      </w:r>
      <w:r w:rsidR="00AB5C79">
        <w:rPr>
          <w:rFonts w:ascii="Times New Roman" w:hAnsi="Times New Roman" w:cs="Times New Roman"/>
        </w:rPr>
        <w:t xml:space="preserve">look of the </w:t>
      </w:r>
      <w:r w:rsidR="00712C56">
        <w:rPr>
          <w:rFonts w:ascii="Times New Roman" w:hAnsi="Times New Roman" w:cs="Times New Roman"/>
        </w:rPr>
        <w:t xml:space="preserve">film. </w:t>
      </w:r>
    </w:p>
    <w:p w:rsidR="00712C56" w:rsidRDefault="00712C56" w:rsidP="00E3127A">
      <w:pPr>
        <w:bidi w:val="0"/>
        <w:spacing w:before="120" w:after="120" w:line="240" w:lineRule="auto"/>
        <w:ind w:right="1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Here's how to use this chart. </w:t>
      </w:r>
    </w:p>
    <w:p w:rsidR="00AB5C79" w:rsidRDefault="00B0063F" w:rsidP="00E3127A">
      <w:pPr>
        <w:bidi w:val="0"/>
        <w:spacing w:before="120" w:after="120" w:line="240" w:lineRule="auto"/>
        <w:ind w:right="1538"/>
        <w:rPr>
          <w:rFonts w:ascii="Times New Roman" w:hAnsi="Times New Roman" w:cs="Times New Roman"/>
        </w:rPr>
      </w:pPr>
      <w:r w:rsidRPr="006B1E23">
        <w:rPr>
          <w:rFonts w:ascii="Times New Roman" w:hAnsi="Times New Roman" w:cs="Times New Roman"/>
        </w:rPr>
        <w:t xml:space="preserve">Once you have written your script to the film, copy the </w:t>
      </w:r>
      <w:r>
        <w:rPr>
          <w:rFonts w:ascii="Times New Roman" w:hAnsi="Times New Roman" w:cs="Times New Roman"/>
        </w:rPr>
        <w:t>text</w:t>
      </w:r>
      <w:r w:rsidRPr="006B1E23">
        <w:rPr>
          <w:rFonts w:ascii="Times New Roman" w:hAnsi="Times New Roman" w:cs="Times New Roman"/>
        </w:rPr>
        <w:t xml:space="preserve"> into the left-hand column of this chart. </w:t>
      </w:r>
    </w:p>
    <w:p w:rsidR="00B0063F" w:rsidRPr="006B1E23" w:rsidRDefault="00B0063F" w:rsidP="00E3127A">
      <w:pPr>
        <w:bidi w:val="0"/>
        <w:spacing w:before="120" w:after="120" w:line="240" w:lineRule="auto"/>
        <w:ind w:right="1538"/>
        <w:rPr>
          <w:rFonts w:ascii="Times New Roman" w:hAnsi="Times New Roman" w:cs="Times New Roman"/>
        </w:rPr>
      </w:pPr>
      <w:r w:rsidRPr="006B1E23">
        <w:rPr>
          <w:rFonts w:ascii="Times New Roman" w:hAnsi="Times New Roman" w:cs="Times New Roman"/>
        </w:rPr>
        <w:t xml:space="preserve">In the right-hand column, indicate the pictures, images, maps, music, pauses in narration, etc. </w:t>
      </w:r>
      <w:r w:rsidR="00712C56">
        <w:rPr>
          <w:rFonts w:ascii="Times New Roman" w:hAnsi="Times New Roman" w:cs="Times New Roman"/>
        </w:rPr>
        <w:t>that</w:t>
      </w:r>
      <w:r w:rsidR="00AB5C79">
        <w:rPr>
          <w:rFonts w:ascii="Times New Roman" w:hAnsi="Times New Roman" w:cs="Times New Roman"/>
        </w:rPr>
        <w:t xml:space="preserve"> match the words to the script</w:t>
      </w:r>
      <w:r w:rsidR="00385FDC">
        <w:rPr>
          <w:rFonts w:ascii="Times New Roman" w:hAnsi="Times New Roman" w:cs="Times New Roman"/>
        </w:rPr>
        <w:t>, that is, your narration</w:t>
      </w:r>
      <w:r w:rsidR="00AB5C79">
        <w:rPr>
          <w:rFonts w:ascii="Times New Roman" w:hAnsi="Times New Roman" w:cs="Times New Roman"/>
        </w:rPr>
        <w:t>. (</w:t>
      </w:r>
      <w:r>
        <w:rPr>
          <w:rFonts w:ascii="Times New Roman" w:hAnsi="Times New Roman" w:cs="Times New Roman"/>
        </w:rPr>
        <w:t>The chart can be expanded as needed.</w:t>
      </w:r>
      <w:r w:rsidR="00AB6668">
        <w:rPr>
          <w:rFonts w:ascii="Times New Roman" w:hAnsi="Times New Roman" w:cs="Times New Roman"/>
        </w:rPr>
        <w:t xml:space="preserve"> Go to the last cell of the chart /table and press the Tab key to expand the chart.</w:t>
      </w:r>
      <w:r w:rsidR="00AB5C79">
        <w:rPr>
          <w:rFonts w:ascii="Times New Roman" w:hAnsi="Times New Roman" w:cs="Times New Roman"/>
        </w:rPr>
        <w:t>)</w:t>
      </w:r>
    </w:p>
    <w:p w:rsidR="00B0063F" w:rsidRPr="006B1E23" w:rsidRDefault="00385FDC" w:rsidP="00E3127A">
      <w:pPr>
        <w:bidi w:val="0"/>
        <w:spacing w:before="120" w:after="120" w:line="240" w:lineRule="auto"/>
        <w:ind w:right="1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</w:t>
      </w:r>
      <w:r w:rsidR="00B0063F">
        <w:rPr>
          <w:rFonts w:ascii="Times New Roman" w:hAnsi="Times New Roman" w:cs="Times New Roman"/>
        </w:rPr>
        <w:t>Since the script and the narration will essentially be the same, you have to make certain that they are synchronized in the film along with all the images</w:t>
      </w:r>
      <w:r>
        <w:rPr>
          <w:rFonts w:ascii="Times New Roman" w:hAnsi="Times New Roman" w:cs="Times New Roman"/>
        </w:rPr>
        <w:t>, music, etc.</w:t>
      </w:r>
      <w:r w:rsidR="00B0063F">
        <w:rPr>
          <w:rFonts w:ascii="Times New Roman" w:hAnsi="Times New Roman" w:cs="Times New Roman"/>
        </w:rPr>
        <w:t xml:space="preserve"> you use.  The digital film making program that you will be using also will allow you to synchronize these elements of the film. </w:t>
      </w:r>
    </w:p>
    <w:p w:rsidR="00B0063F" w:rsidRDefault="00AB6668" w:rsidP="00E3127A">
      <w:pPr>
        <w:bidi w:val="0"/>
        <w:spacing w:before="120" w:after="120" w:line="240" w:lineRule="auto"/>
        <w:ind w:right="1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 nutshell, t</w:t>
      </w:r>
      <w:r w:rsidR="007141EC" w:rsidRPr="006B1E23">
        <w:rPr>
          <w:rFonts w:ascii="Times New Roman" w:hAnsi="Times New Roman" w:cs="Times New Roman"/>
        </w:rPr>
        <w:t xml:space="preserve">he text of the script also </w:t>
      </w:r>
      <w:r w:rsidR="00B0063F">
        <w:rPr>
          <w:rFonts w:ascii="Times New Roman" w:hAnsi="Times New Roman" w:cs="Times New Roman"/>
        </w:rPr>
        <w:t xml:space="preserve">guides your film and </w:t>
      </w:r>
      <w:r w:rsidR="007141EC" w:rsidRPr="006B1E23">
        <w:rPr>
          <w:rFonts w:ascii="Times New Roman" w:hAnsi="Times New Roman" w:cs="Times New Roman"/>
        </w:rPr>
        <w:t xml:space="preserve">determines </w:t>
      </w:r>
      <w:r w:rsidR="00B0063F">
        <w:rPr>
          <w:rFonts w:ascii="Times New Roman" w:hAnsi="Times New Roman" w:cs="Times New Roman"/>
        </w:rPr>
        <w:t>the following:</w:t>
      </w:r>
    </w:p>
    <w:tbl>
      <w:tblPr>
        <w:tblStyle w:val="TableGrid"/>
        <w:tblW w:w="0" w:type="auto"/>
        <w:tblInd w:w="-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1"/>
        <w:gridCol w:w="7830"/>
      </w:tblGrid>
      <w:tr w:rsidR="000A5B21" w:rsidRPr="000A5B21" w:rsidTr="000A5B21">
        <w:tc>
          <w:tcPr>
            <w:tcW w:w="7191" w:type="dxa"/>
          </w:tcPr>
          <w:p w:rsidR="000A5B21" w:rsidRPr="000A5B21" w:rsidRDefault="000A5B21" w:rsidP="008346CD">
            <w:pPr>
              <w:pStyle w:val="ListParagraph"/>
              <w:numPr>
                <w:ilvl w:val="0"/>
                <w:numId w:val="1"/>
              </w:numPr>
              <w:tabs>
                <w:tab w:val="left" w:pos="430"/>
              </w:tabs>
              <w:bidi w:val="0"/>
              <w:spacing w:before="120" w:after="120" w:line="240" w:lineRule="auto"/>
              <w:ind w:left="-86" w:firstLine="259"/>
              <w:contextualSpacing w:val="0"/>
              <w:rPr>
                <w:rFonts w:ascii="Times New Roman" w:hAnsi="Times New Roman" w:cs="Times New Roman"/>
              </w:rPr>
            </w:pPr>
            <w:r w:rsidRPr="000A5B21">
              <w:rPr>
                <w:rFonts w:ascii="Times New Roman" w:hAnsi="Times New Roman" w:cs="Times New Roman"/>
              </w:rPr>
              <w:t xml:space="preserve">When pictures appear on screen </w:t>
            </w:r>
          </w:p>
        </w:tc>
        <w:tc>
          <w:tcPr>
            <w:tcW w:w="7830" w:type="dxa"/>
          </w:tcPr>
          <w:p w:rsidR="000A5B21" w:rsidRPr="000A5B21" w:rsidRDefault="000A5B21" w:rsidP="008346CD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bidi w:val="0"/>
              <w:spacing w:before="120" w:after="120" w:line="240" w:lineRule="auto"/>
              <w:ind w:left="-86" w:firstLine="259"/>
              <w:contextualSpacing w:val="0"/>
              <w:rPr>
                <w:rFonts w:ascii="Times New Roman" w:hAnsi="Times New Roman" w:cs="Times New Roman"/>
              </w:rPr>
            </w:pPr>
            <w:r w:rsidRPr="000A5B21">
              <w:rPr>
                <w:rFonts w:ascii="Times New Roman" w:hAnsi="Times New Roman" w:cs="Times New Roman"/>
              </w:rPr>
              <w:t xml:space="preserve">How long they remain on screen </w:t>
            </w:r>
          </w:p>
        </w:tc>
      </w:tr>
      <w:tr w:rsidR="000A5B21" w:rsidRPr="000A5B21" w:rsidTr="000A5B21">
        <w:tc>
          <w:tcPr>
            <w:tcW w:w="7191" w:type="dxa"/>
          </w:tcPr>
          <w:p w:rsidR="000A5B21" w:rsidRPr="000A5B21" w:rsidRDefault="000A5B21" w:rsidP="008346CD">
            <w:pPr>
              <w:pStyle w:val="ListParagraph"/>
              <w:numPr>
                <w:ilvl w:val="0"/>
                <w:numId w:val="1"/>
              </w:numPr>
              <w:tabs>
                <w:tab w:val="left" w:pos="430"/>
              </w:tabs>
              <w:bidi w:val="0"/>
              <w:spacing w:before="120" w:after="120" w:line="240" w:lineRule="auto"/>
              <w:ind w:left="-86" w:firstLine="259"/>
              <w:contextualSpacing w:val="0"/>
              <w:rPr>
                <w:rFonts w:ascii="Times New Roman" w:hAnsi="Times New Roman" w:cs="Times New Roman"/>
              </w:rPr>
            </w:pPr>
            <w:r w:rsidRPr="000A5B21">
              <w:rPr>
                <w:rFonts w:ascii="Times New Roman" w:hAnsi="Times New Roman" w:cs="Times New Roman"/>
              </w:rPr>
              <w:t xml:space="preserve">What you do with them – fade in, fade out, zoom in, zoom out, move </w:t>
            </w:r>
          </w:p>
        </w:tc>
        <w:tc>
          <w:tcPr>
            <w:tcW w:w="7830" w:type="dxa"/>
          </w:tcPr>
          <w:p w:rsidR="000A5B21" w:rsidRPr="000A5B21" w:rsidRDefault="000A5B21" w:rsidP="008346CD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bidi w:val="0"/>
              <w:spacing w:before="120" w:after="120" w:line="240" w:lineRule="auto"/>
              <w:ind w:left="-86" w:firstLine="259"/>
              <w:contextualSpacing w:val="0"/>
              <w:rPr>
                <w:rFonts w:ascii="Times New Roman" w:hAnsi="Times New Roman" w:cs="Times New Roman"/>
              </w:rPr>
            </w:pPr>
            <w:r w:rsidRPr="000A5B21">
              <w:rPr>
                <w:rFonts w:ascii="Times New Roman" w:hAnsi="Times New Roman" w:cs="Times New Roman"/>
              </w:rPr>
              <w:t xml:space="preserve">When they change, when other pictures (and maps) appear </w:t>
            </w:r>
          </w:p>
        </w:tc>
      </w:tr>
      <w:tr w:rsidR="000A5B21" w:rsidRPr="000A5B21" w:rsidTr="000A5B21">
        <w:tc>
          <w:tcPr>
            <w:tcW w:w="7191" w:type="dxa"/>
          </w:tcPr>
          <w:p w:rsidR="000A5B21" w:rsidRPr="000A5B21" w:rsidRDefault="000A5B21" w:rsidP="008346CD">
            <w:pPr>
              <w:pStyle w:val="ListParagraph"/>
              <w:numPr>
                <w:ilvl w:val="0"/>
                <w:numId w:val="1"/>
              </w:numPr>
              <w:tabs>
                <w:tab w:val="left" w:pos="430"/>
              </w:tabs>
              <w:bidi w:val="0"/>
              <w:spacing w:before="120" w:after="120" w:line="240" w:lineRule="auto"/>
              <w:ind w:left="-86" w:firstLine="259"/>
              <w:contextualSpacing w:val="0"/>
              <w:rPr>
                <w:rFonts w:ascii="Times New Roman" w:hAnsi="Times New Roman" w:cs="Times New Roman"/>
              </w:rPr>
            </w:pPr>
            <w:r w:rsidRPr="000A5B21">
              <w:rPr>
                <w:rFonts w:ascii="Times New Roman" w:hAnsi="Times New Roman" w:cs="Times New Roman"/>
              </w:rPr>
              <w:t>Subtitles that are synchronized to the narration</w:t>
            </w:r>
          </w:p>
        </w:tc>
        <w:tc>
          <w:tcPr>
            <w:tcW w:w="7830" w:type="dxa"/>
          </w:tcPr>
          <w:p w:rsidR="000A5B21" w:rsidRPr="000A5B21" w:rsidRDefault="000A5B21" w:rsidP="008346CD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bidi w:val="0"/>
              <w:spacing w:before="120" w:after="120" w:line="240" w:lineRule="auto"/>
              <w:ind w:left="-86" w:firstLine="259"/>
              <w:contextualSpacing w:val="0"/>
              <w:rPr>
                <w:rFonts w:ascii="Times New Roman" w:hAnsi="Times New Roman" w:cs="Times New Roman"/>
              </w:rPr>
            </w:pPr>
            <w:r w:rsidRPr="000A5B21">
              <w:rPr>
                <w:rFonts w:ascii="Times New Roman" w:hAnsi="Times New Roman" w:cs="Times New Roman"/>
              </w:rPr>
              <w:t xml:space="preserve">When there are pauses in the narration </w:t>
            </w:r>
          </w:p>
        </w:tc>
      </w:tr>
      <w:tr w:rsidR="000A5B21" w:rsidRPr="000A5B21" w:rsidTr="000A5B21">
        <w:tc>
          <w:tcPr>
            <w:tcW w:w="7191" w:type="dxa"/>
          </w:tcPr>
          <w:p w:rsidR="000A5B21" w:rsidRPr="000A5B21" w:rsidRDefault="000A5B21" w:rsidP="008346CD">
            <w:pPr>
              <w:pStyle w:val="ListParagraph"/>
              <w:numPr>
                <w:ilvl w:val="0"/>
                <w:numId w:val="1"/>
              </w:numPr>
              <w:tabs>
                <w:tab w:val="left" w:pos="430"/>
              </w:tabs>
              <w:bidi w:val="0"/>
              <w:spacing w:before="120" w:after="120" w:line="240" w:lineRule="auto"/>
              <w:ind w:left="-86" w:firstLine="259"/>
              <w:contextualSpacing w:val="0"/>
              <w:rPr>
                <w:rFonts w:ascii="Times New Roman" w:hAnsi="Times New Roman" w:cs="Times New Roman"/>
              </w:rPr>
            </w:pPr>
            <w:r w:rsidRPr="000A5B21">
              <w:rPr>
                <w:rFonts w:ascii="Times New Roman" w:hAnsi="Times New Roman" w:cs="Times New Roman"/>
              </w:rPr>
              <w:t xml:space="preserve">When we hear music, type of music – fade in, fade out, etc.  </w:t>
            </w:r>
          </w:p>
        </w:tc>
        <w:tc>
          <w:tcPr>
            <w:tcW w:w="7830" w:type="dxa"/>
          </w:tcPr>
          <w:p w:rsidR="000A5B21" w:rsidRPr="008346CD" w:rsidRDefault="000A5B21" w:rsidP="008346CD">
            <w:pPr>
              <w:bidi w:val="0"/>
              <w:spacing w:before="120" w:after="120" w:line="240" w:lineRule="auto"/>
              <w:ind w:left="173"/>
              <w:rPr>
                <w:rFonts w:ascii="Times New Roman" w:hAnsi="Times New Roman" w:cs="Times New Roman"/>
              </w:rPr>
            </w:pPr>
          </w:p>
        </w:tc>
      </w:tr>
    </w:tbl>
    <w:p w:rsidR="006B1E23" w:rsidRDefault="006B1E23" w:rsidP="006B1E23">
      <w:pPr>
        <w:bidi w:val="0"/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5570" w:type="dxa"/>
        <w:tblInd w:w="-5" w:type="dxa"/>
        <w:tblLook w:val="04A0" w:firstRow="1" w:lastRow="0" w:firstColumn="1" w:lastColumn="0" w:noHBand="0" w:noVBand="1"/>
      </w:tblPr>
      <w:tblGrid>
        <w:gridCol w:w="7020"/>
        <w:gridCol w:w="8550"/>
      </w:tblGrid>
      <w:tr w:rsidR="006B1E23" w:rsidRPr="006B1E23" w:rsidTr="00E3127A">
        <w:trPr>
          <w:tblHeader/>
        </w:trPr>
        <w:tc>
          <w:tcPr>
            <w:tcW w:w="7020" w:type="dxa"/>
            <w:shd w:val="clear" w:color="auto" w:fill="F2F2F2" w:themeFill="background1" w:themeFillShade="F2"/>
          </w:tcPr>
          <w:p w:rsidR="006B1E23" w:rsidRPr="00E3127A" w:rsidRDefault="007F438F" w:rsidP="00AB6668">
            <w:pPr>
              <w:bidi w:val="0"/>
              <w:spacing w:before="120" w:after="120" w:line="240" w:lineRule="auto"/>
              <w:rPr>
                <w:rFonts w:ascii="Trebuchet MS" w:hAnsi="Trebuchet MS" w:cs="Times New Roman"/>
                <w:b/>
                <w:bCs/>
                <w:sz w:val="20"/>
                <w:szCs w:val="20"/>
              </w:rPr>
            </w:pPr>
            <w:r w:rsidRPr="00E3127A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>SCRIPT TEXT</w:t>
            </w:r>
          </w:p>
        </w:tc>
        <w:tc>
          <w:tcPr>
            <w:tcW w:w="8550" w:type="dxa"/>
            <w:shd w:val="clear" w:color="auto" w:fill="F2F2F2" w:themeFill="background1" w:themeFillShade="F2"/>
          </w:tcPr>
          <w:p w:rsidR="006B1E23" w:rsidRPr="00E3127A" w:rsidRDefault="007F438F" w:rsidP="008346CD">
            <w:pPr>
              <w:bidi w:val="0"/>
              <w:spacing w:before="120" w:after="60" w:line="240" w:lineRule="auto"/>
              <w:ind w:left="119"/>
              <w:rPr>
                <w:rFonts w:ascii="Trebuchet MS" w:hAnsi="Trebuchet MS" w:cs="Times New Roman"/>
                <w:sz w:val="20"/>
                <w:szCs w:val="20"/>
              </w:rPr>
            </w:pPr>
            <w:r w:rsidRPr="00E3127A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 xml:space="preserve">IMAGES </w:t>
            </w:r>
            <w:r w:rsidR="008346CD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 xml:space="preserve">    </w:t>
            </w:r>
            <w:r w:rsidR="006B1E23" w:rsidRPr="00E3127A">
              <w:rPr>
                <w:rFonts w:ascii="Trebuchet MS" w:hAnsi="Trebuchet MS" w:cs="Times New Roman"/>
                <w:sz w:val="20"/>
                <w:szCs w:val="20"/>
              </w:rPr>
              <w:t>Which image</w:t>
            </w:r>
            <w:r w:rsidRPr="00E3127A">
              <w:rPr>
                <w:rFonts w:ascii="Trebuchet MS" w:hAnsi="Trebuchet MS" w:cs="Times New Roman"/>
                <w:sz w:val="20"/>
                <w:szCs w:val="20"/>
              </w:rPr>
              <w:t>(s)</w:t>
            </w:r>
            <w:r w:rsidR="006B1E23" w:rsidRPr="00E3127A">
              <w:rPr>
                <w:rFonts w:ascii="Trebuchet MS" w:hAnsi="Trebuchet MS" w:cs="Times New Roman"/>
                <w:sz w:val="20"/>
                <w:szCs w:val="20"/>
              </w:rPr>
              <w:t xml:space="preserve"> will I use </w:t>
            </w:r>
            <w:r w:rsidR="00204969" w:rsidRPr="00E3127A">
              <w:rPr>
                <w:rFonts w:ascii="Trebuchet MS" w:hAnsi="Trebuchet MS" w:cs="Times New Roman"/>
                <w:sz w:val="20"/>
                <w:szCs w:val="20"/>
              </w:rPr>
              <w:t>here</w:t>
            </w:r>
            <w:r w:rsidR="00D83C32" w:rsidRPr="00E3127A">
              <w:rPr>
                <w:rFonts w:ascii="Trebuchet MS" w:hAnsi="Trebuchet MS" w:cs="Times New Roman"/>
                <w:sz w:val="20"/>
                <w:szCs w:val="20"/>
              </w:rPr>
              <w:t>, that is, at this point in the narration</w:t>
            </w:r>
            <w:r w:rsidR="00204969" w:rsidRPr="00E3127A">
              <w:rPr>
                <w:rFonts w:ascii="Trebuchet MS" w:hAnsi="Trebuchet MS" w:cs="Times New Roman"/>
                <w:sz w:val="20"/>
                <w:szCs w:val="20"/>
              </w:rPr>
              <w:t>?</w:t>
            </w:r>
          </w:p>
          <w:p w:rsidR="007F438F" w:rsidRPr="00E3127A" w:rsidRDefault="008346CD" w:rsidP="00AB6668">
            <w:pPr>
              <w:bidi w:val="0"/>
              <w:spacing w:before="60" w:after="60" w:line="240" w:lineRule="auto"/>
              <w:ind w:left="391"/>
              <w:rPr>
                <w:rFonts w:ascii="Trebuchet MS" w:hAnsi="Trebuchet MS" w:cs="Times New Roman"/>
                <w:sz w:val="20"/>
                <w:szCs w:val="20"/>
              </w:rPr>
            </w:pPr>
            <w:r>
              <w:rPr>
                <w:rFonts w:ascii="Trebuchet MS" w:hAnsi="Trebuchet MS" w:cs="Times New Roman"/>
                <w:sz w:val="20"/>
                <w:szCs w:val="20"/>
              </w:rPr>
              <w:t xml:space="preserve">            </w:t>
            </w:r>
            <w:r w:rsidR="007F438F" w:rsidRPr="00E3127A">
              <w:rPr>
                <w:rFonts w:ascii="Trebuchet MS" w:hAnsi="Trebuchet MS" w:cs="Times New Roman"/>
                <w:sz w:val="20"/>
                <w:szCs w:val="20"/>
              </w:rPr>
              <w:t xml:space="preserve">Which map will I use </w:t>
            </w:r>
            <w:r w:rsidR="00204969" w:rsidRPr="00E3127A">
              <w:rPr>
                <w:rFonts w:ascii="Trebuchet MS" w:hAnsi="Trebuchet MS" w:cs="Times New Roman"/>
                <w:sz w:val="20"/>
                <w:szCs w:val="20"/>
              </w:rPr>
              <w:t>here</w:t>
            </w:r>
            <w:r w:rsidR="007F438F" w:rsidRPr="00E3127A">
              <w:rPr>
                <w:rFonts w:ascii="Trebuchet MS" w:hAnsi="Trebuchet MS" w:cs="Times New Roman"/>
                <w:sz w:val="20"/>
                <w:szCs w:val="20"/>
              </w:rPr>
              <w:t>?</w:t>
            </w:r>
            <w:r w:rsidR="00E3127A">
              <w:rPr>
                <w:rFonts w:ascii="Trebuchet MS" w:hAnsi="Trebuchet MS" w:cs="Times New Roman"/>
                <w:sz w:val="20"/>
                <w:szCs w:val="20"/>
              </w:rPr>
              <w:t xml:space="preserve">  </w:t>
            </w:r>
          </w:p>
          <w:p w:rsidR="007F438F" w:rsidRPr="00E3127A" w:rsidRDefault="008346CD" w:rsidP="00AB6668">
            <w:pPr>
              <w:bidi w:val="0"/>
              <w:spacing w:before="60" w:after="60" w:line="240" w:lineRule="auto"/>
              <w:ind w:left="391"/>
              <w:rPr>
                <w:rFonts w:ascii="Trebuchet MS" w:hAnsi="Trebuchet MS" w:cs="Times New Roman"/>
                <w:sz w:val="20"/>
                <w:szCs w:val="20"/>
              </w:rPr>
            </w:pPr>
            <w:r>
              <w:rPr>
                <w:rFonts w:ascii="Trebuchet MS" w:hAnsi="Trebuchet MS" w:cs="Times New Roman"/>
                <w:sz w:val="20"/>
                <w:szCs w:val="20"/>
              </w:rPr>
              <w:t xml:space="preserve">            </w:t>
            </w:r>
            <w:r w:rsidR="007F438F" w:rsidRPr="00E3127A">
              <w:rPr>
                <w:rFonts w:ascii="Trebuchet MS" w:hAnsi="Trebuchet MS" w:cs="Times New Roman"/>
                <w:sz w:val="20"/>
                <w:szCs w:val="20"/>
              </w:rPr>
              <w:t>"Stage Directions", e.</w:t>
            </w:r>
            <w:r w:rsidR="00204969" w:rsidRPr="00E3127A">
              <w:rPr>
                <w:rFonts w:ascii="Trebuchet MS" w:hAnsi="Trebuchet MS" w:cs="Times New Roman"/>
                <w:sz w:val="20"/>
                <w:szCs w:val="20"/>
              </w:rPr>
              <w:t>g</w:t>
            </w:r>
            <w:r w:rsidR="007F438F" w:rsidRPr="00E3127A">
              <w:rPr>
                <w:rFonts w:ascii="Trebuchet MS" w:hAnsi="Trebuchet MS" w:cs="Times New Roman"/>
                <w:sz w:val="20"/>
                <w:szCs w:val="20"/>
              </w:rPr>
              <w:t>., fade in, fade out, zoom in, zoom out, move</w:t>
            </w:r>
          </w:p>
          <w:p w:rsidR="007F438F" w:rsidRPr="00E3127A" w:rsidRDefault="007F438F" w:rsidP="008346CD">
            <w:pPr>
              <w:bidi w:val="0"/>
              <w:spacing w:before="120" w:after="60" w:line="240" w:lineRule="auto"/>
              <w:ind w:left="119"/>
              <w:rPr>
                <w:rFonts w:ascii="Trebuchet MS" w:hAnsi="Trebuchet MS" w:cs="Times New Roman"/>
                <w:sz w:val="20"/>
                <w:szCs w:val="20"/>
              </w:rPr>
            </w:pPr>
            <w:r w:rsidRPr="00E3127A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 xml:space="preserve">MUSIC </w:t>
            </w:r>
            <w:r w:rsidR="008346CD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 xml:space="preserve">      </w:t>
            </w:r>
            <w:r w:rsidRPr="00E3127A">
              <w:rPr>
                <w:rFonts w:ascii="Trebuchet MS" w:hAnsi="Trebuchet MS" w:cs="Times New Roman"/>
                <w:sz w:val="20"/>
                <w:szCs w:val="20"/>
              </w:rPr>
              <w:t xml:space="preserve">Which music will I use </w:t>
            </w:r>
            <w:r w:rsidR="00204969" w:rsidRPr="00E3127A">
              <w:rPr>
                <w:rFonts w:ascii="Trebuchet MS" w:hAnsi="Trebuchet MS" w:cs="Times New Roman"/>
                <w:sz w:val="20"/>
                <w:szCs w:val="20"/>
              </w:rPr>
              <w:t>here</w:t>
            </w:r>
            <w:r w:rsidRPr="00E3127A">
              <w:rPr>
                <w:rFonts w:ascii="Trebuchet MS" w:hAnsi="Trebuchet MS" w:cs="Times New Roman"/>
                <w:sz w:val="20"/>
                <w:szCs w:val="20"/>
              </w:rPr>
              <w:t xml:space="preserve">? </w:t>
            </w:r>
          </w:p>
          <w:p w:rsidR="006B1E23" w:rsidRPr="006B1E23" w:rsidRDefault="008346CD" w:rsidP="00AB6668">
            <w:pPr>
              <w:bidi w:val="0"/>
              <w:spacing w:before="60" w:after="60" w:line="240" w:lineRule="auto"/>
              <w:ind w:left="391"/>
              <w:rPr>
                <w:rFonts w:ascii="Times New Roman" w:hAnsi="Times New Roman" w:cs="Times New Roman"/>
              </w:rPr>
            </w:pPr>
            <w:r>
              <w:rPr>
                <w:rFonts w:ascii="Trebuchet MS" w:hAnsi="Trebuchet MS" w:cs="Times New Roman"/>
                <w:sz w:val="20"/>
                <w:szCs w:val="20"/>
              </w:rPr>
              <w:t xml:space="preserve">            </w:t>
            </w:r>
            <w:r w:rsidR="007F438F" w:rsidRPr="00E3127A">
              <w:rPr>
                <w:rFonts w:ascii="Trebuchet MS" w:hAnsi="Trebuchet MS" w:cs="Times New Roman"/>
                <w:sz w:val="20"/>
                <w:szCs w:val="20"/>
              </w:rPr>
              <w:t xml:space="preserve">"Stage Directions", e.g., </w:t>
            </w:r>
            <w:r w:rsidR="00204969" w:rsidRPr="00E3127A">
              <w:rPr>
                <w:rFonts w:ascii="Trebuchet MS" w:hAnsi="Trebuchet MS" w:cs="Times New Roman"/>
                <w:sz w:val="20"/>
                <w:szCs w:val="20"/>
              </w:rPr>
              <w:t xml:space="preserve">duration, </w:t>
            </w:r>
            <w:r w:rsidR="007F438F" w:rsidRPr="00E3127A">
              <w:rPr>
                <w:rFonts w:ascii="Trebuchet MS" w:hAnsi="Trebuchet MS" w:cs="Times New Roman"/>
                <w:sz w:val="20"/>
                <w:szCs w:val="20"/>
              </w:rPr>
              <w:t>fade in, fade out, louder, softer</w:t>
            </w:r>
          </w:p>
        </w:tc>
      </w:tr>
      <w:tr w:rsidR="006B1E23" w:rsidTr="00E3127A">
        <w:tc>
          <w:tcPr>
            <w:tcW w:w="7020" w:type="dxa"/>
          </w:tcPr>
          <w:p w:rsidR="006B1E23" w:rsidRDefault="006B1E23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6B1E23" w:rsidRDefault="006B1E23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6B1E23" w:rsidTr="00E3127A">
        <w:tc>
          <w:tcPr>
            <w:tcW w:w="7020" w:type="dxa"/>
          </w:tcPr>
          <w:p w:rsidR="006B1E23" w:rsidRDefault="006B1E23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6B1E23" w:rsidRDefault="006B1E23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6B1E23" w:rsidTr="00E3127A">
        <w:tc>
          <w:tcPr>
            <w:tcW w:w="7020" w:type="dxa"/>
          </w:tcPr>
          <w:p w:rsidR="006B1E23" w:rsidRDefault="006B1E23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6B1E23" w:rsidRDefault="006B1E23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6B1E23" w:rsidTr="00E3127A">
        <w:tc>
          <w:tcPr>
            <w:tcW w:w="7020" w:type="dxa"/>
          </w:tcPr>
          <w:p w:rsidR="006B1E23" w:rsidRDefault="006B1E23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6B1E23" w:rsidRDefault="006B1E23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6B1E23" w:rsidTr="00E3127A">
        <w:tc>
          <w:tcPr>
            <w:tcW w:w="7020" w:type="dxa"/>
          </w:tcPr>
          <w:p w:rsidR="006B1E23" w:rsidRDefault="006B1E23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6B1E23" w:rsidRDefault="006B1E23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6B1E23" w:rsidTr="00E3127A">
        <w:tc>
          <w:tcPr>
            <w:tcW w:w="7020" w:type="dxa"/>
          </w:tcPr>
          <w:p w:rsidR="006B1E23" w:rsidRDefault="006B1E23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6B1E23" w:rsidRDefault="006B1E23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6B1E23" w:rsidTr="00E3127A">
        <w:tc>
          <w:tcPr>
            <w:tcW w:w="7020" w:type="dxa"/>
          </w:tcPr>
          <w:p w:rsidR="006B1E23" w:rsidRDefault="006B1E23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6B1E23" w:rsidRDefault="006B1E23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7F438F" w:rsidTr="00E3127A">
        <w:trPr>
          <w:trHeight w:val="287"/>
        </w:trPr>
        <w:tc>
          <w:tcPr>
            <w:tcW w:w="7020" w:type="dxa"/>
          </w:tcPr>
          <w:p w:rsidR="007F438F" w:rsidRDefault="007F438F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7F438F" w:rsidRDefault="007F438F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7F438F" w:rsidTr="00E3127A">
        <w:tc>
          <w:tcPr>
            <w:tcW w:w="7020" w:type="dxa"/>
          </w:tcPr>
          <w:p w:rsidR="007F438F" w:rsidRDefault="007F438F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7F438F" w:rsidRDefault="007F438F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7F438F" w:rsidTr="00E3127A">
        <w:tc>
          <w:tcPr>
            <w:tcW w:w="7020" w:type="dxa"/>
          </w:tcPr>
          <w:p w:rsidR="007F438F" w:rsidRDefault="007F438F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7F438F" w:rsidRDefault="007F438F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7F438F" w:rsidTr="00E3127A">
        <w:tc>
          <w:tcPr>
            <w:tcW w:w="7020" w:type="dxa"/>
          </w:tcPr>
          <w:p w:rsidR="007F438F" w:rsidRDefault="007F438F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7F438F" w:rsidRDefault="007F438F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AB6668" w:rsidTr="00E3127A">
        <w:tc>
          <w:tcPr>
            <w:tcW w:w="702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AB6668" w:rsidTr="00E3127A">
        <w:tc>
          <w:tcPr>
            <w:tcW w:w="702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AB6668" w:rsidTr="00E3127A">
        <w:tc>
          <w:tcPr>
            <w:tcW w:w="702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AB6668" w:rsidTr="00E3127A">
        <w:tc>
          <w:tcPr>
            <w:tcW w:w="702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AB6668" w:rsidTr="00E3127A">
        <w:tc>
          <w:tcPr>
            <w:tcW w:w="702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AB6668" w:rsidTr="00E3127A">
        <w:tc>
          <w:tcPr>
            <w:tcW w:w="702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AB6668" w:rsidTr="00E3127A">
        <w:tc>
          <w:tcPr>
            <w:tcW w:w="702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AB6668" w:rsidTr="00E3127A">
        <w:tc>
          <w:tcPr>
            <w:tcW w:w="702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AB6668" w:rsidTr="00E3127A">
        <w:tc>
          <w:tcPr>
            <w:tcW w:w="702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AB6668" w:rsidTr="00E3127A">
        <w:tc>
          <w:tcPr>
            <w:tcW w:w="702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AB6668" w:rsidTr="00E3127A">
        <w:tc>
          <w:tcPr>
            <w:tcW w:w="702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AB6668" w:rsidTr="00E3127A">
        <w:tc>
          <w:tcPr>
            <w:tcW w:w="702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AB6668" w:rsidTr="00E3127A">
        <w:tc>
          <w:tcPr>
            <w:tcW w:w="702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AB6668" w:rsidTr="00E3127A">
        <w:tc>
          <w:tcPr>
            <w:tcW w:w="702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AB6668" w:rsidTr="00E3127A">
        <w:tc>
          <w:tcPr>
            <w:tcW w:w="702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AB6668" w:rsidTr="00E3127A">
        <w:tc>
          <w:tcPr>
            <w:tcW w:w="702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AB6668" w:rsidTr="00E3127A">
        <w:tc>
          <w:tcPr>
            <w:tcW w:w="702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AB6668" w:rsidTr="00E3127A">
        <w:tc>
          <w:tcPr>
            <w:tcW w:w="702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AB6668" w:rsidTr="00E3127A">
        <w:tc>
          <w:tcPr>
            <w:tcW w:w="702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AB6668" w:rsidTr="00E3127A">
        <w:tc>
          <w:tcPr>
            <w:tcW w:w="702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AB6668" w:rsidTr="00E3127A">
        <w:tc>
          <w:tcPr>
            <w:tcW w:w="702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AB6668" w:rsidRDefault="00AB6668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E3127A" w:rsidTr="00E3127A">
        <w:tc>
          <w:tcPr>
            <w:tcW w:w="7020" w:type="dxa"/>
          </w:tcPr>
          <w:p w:rsidR="00E3127A" w:rsidRDefault="00E3127A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E3127A" w:rsidRDefault="00E3127A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E3127A" w:rsidTr="00E3127A">
        <w:tc>
          <w:tcPr>
            <w:tcW w:w="7020" w:type="dxa"/>
          </w:tcPr>
          <w:p w:rsidR="00E3127A" w:rsidRDefault="00E3127A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E3127A" w:rsidRDefault="00E3127A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E3127A" w:rsidTr="00E3127A">
        <w:tc>
          <w:tcPr>
            <w:tcW w:w="7020" w:type="dxa"/>
          </w:tcPr>
          <w:p w:rsidR="00E3127A" w:rsidRDefault="00E3127A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E3127A" w:rsidRDefault="00E3127A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E3127A" w:rsidTr="00E3127A">
        <w:tc>
          <w:tcPr>
            <w:tcW w:w="7020" w:type="dxa"/>
          </w:tcPr>
          <w:p w:rsidR="00E3127A" w:rsidRDefault="00E3127A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E3127A" w:rsidRDefault="00E3127A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E3127A" w:rsidTr="00E3127A">
        <w:tc>
          <w:tcPr>
            <w:tcW w:w="7020" w:type="dxa"/>
          </w:tcPr>
          <w:p w:rsidR="00E3127A" w:rsidRDefault="00E3127A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E3127A" w:rsidRDefault="00E3127A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E3127A" w:rsidTr="00E3127A">
        <w:tc>
          <w:tcPr>
            <w:tcW w:w="7020" w:type="dxa"/>
          </w:tcPr>
          <w:p w:rsidR="00E3127A" w:rsidRDefault="00E3127A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E3127A" w:rsidRDefault="00E3127A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E3127A" w:rsidTr="00E3127A">
        <w:tc>
          <w:tcPr>
            <w:tcW w:w="7020" w:type="dxa"/>
          </w:tcPr>
          <w:p w:rsidR="00E3127A" w:rsidRDefault="00E3127A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E3127A" w:rsidRDefault="00E3127A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E3127A" w:rsidTr="00E3127A">
        <w:tc>
          <w:tcPr>
            <w:tcW w:w="7020" w:type="dxa"/>
          </w:tcPr>
          <w:p w:rsidR="00E3127A" w:rsidRDefault="00E3127A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E3127A" w:rsidRDefault="00E3127A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E3127A" w:rsidTr="00E3127A">
        <w:tc>
          <w:tcPr>
            <w:tcW w:w="7020" w:type="dxa"/>
          </w:tcPr>
          <w:p w:rsidR="00E3127A" w:rsidRDefault="00E3127A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E3127A" w:rsidRDefault="00E3127A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E3127A" w:rsidTr="00E3127A">
        <w:tc>
          <w:tcPr>
            <w:tcW w:w="7020" w:type="dxa"/>
          </w:tcPr>
          <w:p w:rsidR="00E3127A" w:rsidRDefault="00E3127A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E3127A" w:rsidRDefault="00E3127A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E3127A" w:rsidTr="00E3127A">
        <w:tc>
          <w:tcPr>
            <w:tcW w:w="7020" w:type="dxa"/>
          </w:tcPr>
          <w:p w:rsidR="00E3127A" w:rsidRDefault="00E3127A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E3127A" w:rsidRDefault="00E3127A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E3127A" w:rsidTr="00E3127A">
        <w:tc>
          <w:tcPr>
            <w:tcW w:w="7020" w:type="dxa"/>
          </w:tcPr>
          <w:p w:rsidR="00E3127A" w:rsidRDefault="00E3127A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E3127A" w:rsidRDefault="00E3127A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8346CD" w:rsidTr="00E3127A">
        <w:tc>
          <w:tcPr>
            <w:tcW w:w="7020" w:type="dxa"/>
          </w:tcPr>
          <w:p w:rsidR="008346CD" w:rsidRDefault="008346CD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8346CD" w:rsidRDefault="008346CD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8346CD" w:rsidTr="00E3127A">
        <w:tc>
          <w:tcPr>
            <w:tcW w:w="7020" w:type="dxa"/>
          </w:tcPr>
          <w:p w:rsidR="008346CD" w:rsidRDefault="008346CD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8346CD" w:rsidRDefault="008346CD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8346CD" w:rsidTr="00E3127A">
        <w:tc>
          <w:tcPr>
            <w:tcW w:w="7020" w:type="dxa"/>
          </w:tcPr>
          <w:p w:rsidR="008346CD" w:rsidRDefault="008346CD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8346CD" w:rsidRDefault="008346CD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8346CD" w:rsidTr="00E3127A">
        <w:tc>
          <w:tcPr>
            <w:tcW w:w="7020" w:type="dxa"/>
          </w:tcPr>
          <w:p w:rsidR="008346CD" w:rsidRDefault="008346CD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8346CD" w:rsidRDefault="008346CD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8346CD" w:rsidTr="00E3127A">
        <w:tc>
          <w:tcPr>
            <w:tcW w:w="7020" w:type="dxa"/>
          </w:tcPr>
          <w:p w:rsidR="008346CD" w:rsidRDefault="008346CD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8346CD" w:rsidRDefault="008346CD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8346CD" w:rsidTr="00E3127A">
        <w:tc>
          <w:tcPr>
            <w:tcW w:w="7020" w:type="dxa"/>
          </w:tcPr>
          <w:p w:rsidR="008346CD" w:rsidRDefault="008346CD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:rsidR="008346CD" w:rsidRDefault="008346CD" w:rsidP="007F438F">
            <w:pPr>
              <w:bidi w:val="0"/>
              <w:spacing w:before="120" w:after="24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B1E23" w:rsidRPr="006B1E23" w:rsidRDefault="006B1E23" w:rsidP="00AB6668">
      <w:pPr>
        <w:bidi w:val="0"/>
        <w:spacing w:before="120" w:after="120" w:line="240" w:lineRule="auto"/>
        <w:rPr>
          <w:rFonts w:ascii="Times New Roman" w:hAnsi="Times New Roman" w:cs="Times New Roman"/>
        </w:rPr>
      </w:pPr>
    </w:p>
    <w:sectPr w:rsidR="006B1E23" w:rsidRPr="006B1E23" w:rsidSect="00E3127A">
      <w:pgSz w:w="16838" w:h="11906" w:orient="landscape"/>
      <w:pgMar w:top="720" w:right="180" w:bottom="90" w:left="63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B0960"/>
    <w:multiLevelType w:val="hybridMultilevel"/>
    <w:tmpl w:val="8EF02CFA"/>
    <w:lvl w:ilvl="0" w:tplc="8B1A0064">
      <w:start w:val="1"/>
      <w:numFmt w:val="bullet"/>
      <w:lvlText w:val=""/>
      <w:lvlJc w:val="left"/>
      <w:pPr>
        <w:ind w:left="-9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21"/>
    <w:rsid w:val="000A5B21"/>
    <w:rsid w:val="00193216"/>
    <w:rsid w:val="00204969"/>
    <w:rsid w:val="0031129C"/>
    <w:rsid w:val="00385FDC"/>
    <w:rsid w:val="005D2738"/>
    <w:rsid w:val="00602D21"/>
    <w:rsid w:val="006B1E23"/>
    <w:rsid w:val="00712C56"/>
    <w:rsid w:val="007141EC"/>
    <w:rsid w:val="007F438F"/>
    <w:rsid w:val="008346CD"/>
    <w:rsid w:val="00856169"/>
    <w:rsid w:val="0095610A"/>
    <w:rsid w:val="009B31DC"/>
    <w:rsid w:val="00A14679"/>
    <w:rsid w:val="00AB5C79"/>
    <w:rsid w:val="00AB6668"/>
    <w:rsid w:val="00B0063F"/>
    <w:rsid w:val="00BA65B9"/>
    <w:rsid w:val="00BF01A4"/>
    <w:rsid w:val="00D83C32"/>
    <w:rsid w:val="00E3127A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66C0A"/>
  <w15:chartTrackingRefBased/>
  <w15:docId w15:val="{279F0898-7B75-4980-9370-019F30F1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he-I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D21"/>
    <w:pPr>
      <w:bidi/>
      <w:spacing w:before="0"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1E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לואל דוד בלאקמן</dc:creator>
  <cp:keywords/>
  <dc:description/>
  <cp:lastModifiedBy>לואל דוד בלאקמן</cp:lastModifiedBy>
  <cp:revision>2</cp:revision>
  <dcterms:created xsi:type="dcterms:W3CDTF">2018-02-23T13:17:00Z</dcterms:created>
  <dcterms:modified xsi:type="dcterms:W3CDTF">2018-02-23T13:17:00Z</dcterms:modified>
</cp:coreProperties>
</file>